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F8" w:rsidRDefault="00832BF8" w:rsidP="00832BF8">
      <w:pPr>
        <w:jc w:val="center"/>
      </w:pPr>
      <w:bookmarkStart w:id="0" w:name="_GoBack"/>
      <w:bookmarkEnd w:id="0"/>
      <w:r w:rsidRPr="00B117A7">
        <w:rPr>
          <w:rFonts w:ascii="Comic Sans MS" w:hAnsi="Comic Sans MS"/>
          <w:b/>
          <w:noProof/>
          <w:lang w:eastAsia="sl-SI"/>
        </w:rPr>
        <w:drawing>
          <wp:inline distT="0" distB="0" distL="0" distR="0" wp14:anchorId="4259E682" wp14:editId="0DECF0DB">
            <wp:extent cx="638175" cy="485775"/>
            <wp:effectExtent l="0" t="0" r="0" b="0"/>
            <wp:docPr id="1" name="Slika 1" descr="MMj0354499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3544990000%5b1%5d"/>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485775"/>
                    </a:xfrm>
                    <a:prstGeom prst="rect">
                      <a:avLst/>
                    </a:prstGeom>
                    <a:noFill/>
                    <a:ln>
                      <a:noFill/>
                    </a:ln>
                  </pic:spPr>
                </pic:pic>
              </a:graphicData>
            </a:graphic>
          </wp:inline>
        </w:drawing>
      </w:r>
    </w:p>
    <w:p w:rsidR="00832BF8" w:rsidRPr="002E7E6E" w:rsidRDefault="00832BF8" w:rsidP="00832BF8">
      <w:pPr>
        <w:pStyle w:val="Telobesedila"/>
        <w:rPr>
          <w:b/>
          <w:i/>
          <w:color w:val="FFC000"/>
          <w:szCs w:val="24"/>
        </w:rPr>
      </w:pPr>
      <w:r w:rsidRPr="002E7E6E">
        <w:rPr>
          <w:b/>
          <w:i/>
          <w:color w:val="FFC000"/>
          <w:sz w:val="22"/>
          <w:szCs w:val="22"/>
        </w:rPr>
        <w:t xml:space="preserve">    </w:t>
      </w:r>
      <w:r w:rsidRPr="002E7E6E">
        <w:rPr>
          <w:b/>
          <w:i/>
          <w:color w:val="FFC000"/>
          <w:szCs w:val="24"/>
        </w:rPr>
        <w:t>Knjižnica je zakladnica,</w:t>
      </w:r>
    </w:p>
    <w:p w:rsidR="00832BF8" w:rsidRPr="002E7E6E" w:rsidRDefault="00832BF8" w:rsidP="00832BF8">
      <w:pPr>
        <w:pStyle w:val="Telobesedila"/>
        <w:rPr>
          <w:b/>
          <w:i/>
          <w:color w:val="FFC000"/>
          <w:szCs w:val="24"/>
        </w:rPr>
      </w:pPr>
      <w:r w:rsidRPr="002E7E6E">
        <w:rPr>
          <w:b/>
          <w:i/>
          <w:color w:val="FFC000"/>
          <w:szCs w:val="24"/>
        </w:rPr>
        <w:t xml:space="preserve">    katere vrata so vedno odprta</w:t>
      </w:r>
    </w:p>
    <w:p w:rsidR="00832BF8" w:rsidRPr="002E7E6E" w:rsidRDefault="00832BF8" w:rsidP="00832BF8">
      <w:pPr>
        <w:pStyle w:val="Telobesedila"/>
        <w:rPr>
          <w:b/>
          <w:i/>
          <w:color w:val="FFC000"/>
          <w:sz w:val="22"/>
          <w:szCs w:val="22"/>
        </w:rPr>
      </w:pPr>
      <w:r w:rsidRPr="002E7E6E">
        <w:rPr>
          <w:b/>
          <w:i/>
          <w:color w:val="FFC000"/>
          <w:szCs w:val="24"/>
        </w:rPr>
        <w:t xml:space="preserve">    vsem, ki so željni znanja</w:t>
      </w:r>
      <w:r w:rsidRPr="002E7E6E">
        <w:rPr>
          <w:b/>
          <w:i/>
          <w:color w:val="FFC000"/>
          <w:sz w:val="22"/>
          <w:szCs w:val="22"/>
        </w:rPr>
        <w:t>.</w:t>
      </w:r>
    </w:p>
    <w:p w:rsidR="00832BF8" w:rsidRDefault="00832BF8" w:rsidP="00832BF8">
      <w:pPr>
        <w:jc w:val="center"/>
        <w:rPr>
          <w:rFonts w:ascii="Arial" w:hAnsi="Arial"/>
        </w:rPr>
      </w:pPr>
    </w:p>
    <w:p w:rsidR="00832BF8" w:rsidRDefault="00832BF8" w:rsidP="00832BF8">
      <w:pPr>
        <w:jc w:val="center"/>
        <w:rPr>
          <w:rFonts w:ascii="Arial" w:hAnsi="Arial"/>
        </w:rPr>
      </w:pPr>
      <w:r>
        <w:rPr>
          <w:rFonts w:ascii="Arial" w:hAnsi="Arial"/>
          <w:noProof/>
          <w:lang w:eastAsia="sl-SI"/>
        </w:rPr>
        <w:drawing>
          <wp:inline distT="0" distB="0" distL="0" distR="0" wp14:anchorId="7FDED4B6">
            <wp:extent cx="5095240" cy="44767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5240" cy="447675"/>
                    </a:xfrm>
                    <a:prstGeom prst="rect">
                      <a:avLst/>
                    </a:prstGeom>
                    <a:noFill/>
                  </pic:spPr>
                </pic:pic>
              </a:graphicData>
            </a:graphic>
          </wp:inline>
        </w:drawing>
      </w:r>
    </w:p>
    <w:p w:rsidR="00832BF8" w:rsidRDefault="00832BF8" w:rsidP="00832BF8">
      <w:pPr>
        <w:jc w:val="center"/>
        <w:rPr>
          <w:rFonts w:ascii="Arial" w:hAnsi="Arial"/>
        </w:rPr>
      </w:pPr>
    </w:p>
    <w:p w:rsidR="00832BF8" w:rsidRPr="00056D5F" w:rsidRDefault="00832BF8" w:rsidP="00832BF8">
      <w:pPr>
        <w:pStyle w:val="Naslov4"/>
        <w:rPr>
          <w:rFonts w:cs="Arial"/>
          <w:b w:val="0"/>
          <w:i/>
          <w:color w:val="C00000"/>
          <w:sz w:val="44"/>
          <w:szCs w:val="44"/>
        </w:rPr>
      </w:pPr>
      <w:r w:rsidRPr="00056D5F">
        <w:rPr>
          <w:rFonts w:cs="Arial"/>
          <w:color w:val="C00000"/>
          <w:sz w:val="44"/>
          <w:szCs w:val="44"/>
        </w:rPr>
        <w:t>KNJIŽNIČNI RED</w:t>
      </w:r>
    </w:p>
    <w:p w:rsidR="00832BF8" w:rsidRPr="00B117A7" w:rsidRDefault="00832BF8" w:rsidP="00832BF8">
      <w:pPr>
        <w:jc w:val="center"/>
        <w:rPr>
          <w:rFonts w:ascii="Arial" w:hAnsi="Arial"/>
        </w:rPr>
      </w:pPr>
    </w:p>
    <w:p w:rsidR="00832BF8" w:rsidRDefault="00832BF8" w:rsidP="00832BF8">
      <w:pPr>
        <w:jc w:val="center"/>
        <w:rPr>
          <w:rFonts w:ascii="Arial" w:hAnsi="Arial"/>
          <w:color w:val="800000"/>
          <w:spacing w:val="200"/>
        </w:rPr>
      </w:pPr>
      <w:r>
        <w:rPr>
          <w:rFonts w:ascii="Arial" w:hAnsi="Arial"/>
          <w:color w:val="800000"/>
          <w:spacing w:val="200"/>
        </w:rPr>
        <w:t>.............</w:t>
      </w:r>
      <w:r w:rsidRPr="00B117A7">
        <w:rPr>
          <w:rFonts w:ascii="Arial" w:hAnsi="Arial"/>
          <w:color w:val="800000"/>
          <w:spacing w:val="200"/>
        </w:rPr>
        <w:t xml:space="preserve">. </w:t>
      </w:r>
      <w:r w:rsidRPr="00B117A7">
        <w:rPr>
          <w:rFonts w:ascii="Arial" w:hAnsi="Arial"/>
          <w:color w:val="800000"/>
        </w:rPr>
        <w:sym w:font="Wingdings" w:char="F026"/>
      </w:r>
      <w:r w:rsidRPr="00B117A7">
        <w:rPr>
          <w:rFonts w:ascii="Arial" w:hAnsi="Arial"/>
          <w:color w:val="800000"/>
        </w:rPr>
        <w:t xml:space="preserve">     </w:t>
      </w:r>
      <w:r>
        <w:rPr>
          <w:rFonts w:ascii="Arial" w:hAnsi="Arial"/>
          <w:color w:val="800000"/>
          <w:spacing w:val="200"/>
        </w:rPr>
        <w:t>..............</w:t>
      </w:r>
    </w:p>
    <w:p w:rsidR="00832BF8" w:rsidRPr="001A2D4F" w:rsidRDefault="00832BF8" w:rsidP="00832BF8">
      <w:pPr>
        <w:jc w:val="center"/>
        <w:rPr>
          <w:rFonts w:ascii="Arial" w:hAnsi="Arial"/>
          <w:color w:val="FFC000"/>
          <w:spacing w:val="200"/>
        </w:rPr>
      </w:pPr>
    </w:p>
    <w:p w:rsidR="00832BF8" w:rsidRPr="001A2D4F" w:rsidRDefault="00832BF8" w:rsidP="00832BF8">
      <w:pPr>
        <w:jc w:val="center"/>
        <w:rPr>
          <w:rFonts w:ascii="Arial" w:hAnsi="Arial"/>
          <w:b/>
          <w:color w:val="FFC000"/>
          <w:sz w:val="24"/>
          <w:szCs w:val="24"/>
        </w:rPr>
      </w:pPr>
      <w:r w:rsidRPr="001A2D4F">
        <w:rPr>
          <w:rFonts w:ascii="Arial" w:hAnsi="Arial"/>
          <w:b/>
          <w:color w:val="FFC000"/>
          <w:sz w:val="24"/>
          <w:szCs w:val="24"/>
        </w:rPr>
        <w:t>Članstvo in izkaznica</w:t>
      </w:r>
    </w:p>
    <w:p w:rsidR="00832BF8" w:rsidRPr="00B117A7" w:rsidRDefault="00832BF8" w:rsidP="00832BF8">
      <w:pPr>
        <w:jc w:val="both"/>
        <w:rPr>
          <w:rFonts w:ascii="Arial" w:hAnsi="Arial"/>
        </w:rPr>
      </w:pPr>
      <w:r>
        <w:rPr>
          <w:rFonts w:ascii="Arial" w:hAnsi="Arial"/>
          <w:noProof/>
          <w:lang w:eastAsia="sl-SI"/>
        </w:rPr>
        <w:drawing>
          <wp:anchor distT="0" distB="0" distL="114300" distR="114300" simplePos="0" relativeHeight="251660288" behindDoc="0" locked="0" layoutInCell="1" allowOverlap="1" wp14:anchorId="7F0F983D" wp14:editId="1450527A">
            <wp:simplePos x="0" y="0"/>
            <wp:positionH relativeFrom="column">
              <wp:posOffset>-4445</wp:posOffset>
            </wp:positionH>
            <wp:positionV relativeFrom="paragraph">
              <wp:posOffset>12065</wp:posOffset>
            </wp:positionV>
            <wp:extent cx="942975" cy="1159510"/>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j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1159510"/>
                    </a:xfrm>
                    <a:prstGeom prst="rect">
                      <a:avLst/>
                    </a:prstGeom>
                  </pic:spPr>
                </pic:pic>
              </a:graphicData>
            </a:graphic>
            <wp14:sizeRelH relativeFrom="page">
              <wp14:pctWidth>0</wp14:pctWidth>
            </wp14:sizeRelH>
            <wp14:sizeRelV relativeFrom="page">
              <wp14:pctHeight>0</wp14:pctHeight>
            </wp14:sizeRelV>
          </wp:anchor>
        </w:drawing>
      </w:r>
      <w:r w:rsidRPr="00B117A7">
        <w:rPr>
          <w:rFonts w:ascii="Arial" w:hAnsi="Arial"/>
        </w:rPr>
        <w:t>Vsi učenci in delavci šole so člani šolske knj</w:t>
      </w:r>
      <w:r>
        <w:rPr>
          <w:rFonts w:ascii="Arial" w:hAnsi="Arial"/>
        </w:rPr>
        <w:t xml:space="preserve">ižnice. Izjemoma so lahko člani </w:t>
      </w:r>
      <w:r w:rsidRPr="00B117A7">
        <w:rPr>
          <w:rFonts w:ascii="Arial" w:hAnsi="Arial"/>
        </w:rPr>
        <w:t>knjižnice tudi drugi. Članarine ni.</w:t>
      </w:r>
    </w:p>
    <w:p w:rsidR="00832BF8" w:rsidRDefault="00832BF8" w:rsidP="00832BF8">
      <w:pPr>
        <w:jc w:val="both"/>
        <w:rPr>
          <w:rFonts w:ascii="Arial" w:hAnsi="Arial"/>
        </w:rPr>
      </w:pPr>
      <w:r w:rsidRPr="00B117A7">
        <w:rPr>
          <w:rFonts w:ascii="Arial" w:hAnsi="Arial"/>
        </w:rPr>
        <w:t xml:space="preserve">Ob vpisu prejmejo uporabniki knjižnice knjižnično izkaznico, s katero si lahko brezplačno izposojajo knjižnično gradivo. </w:t>
      </w:r>
    </w:p>
    <w:p w:rsidR="00832BF8" w:rsidRDefault="00832BF8" w:rsidP="00832BF8">
      <w:pPr>
        <w:jc w:val="center"/>
        <w:rPr>
          <w:rFonts w:ascii="Arial" w:hAnsi="Arial"/>
          <w:color w:val="800000"/>
          <w:spacing w:val="200"/>
        </w:rPr>
      </w:pPr>
      <w:r>
        <w:rPr>
          <w:rFonts w:ascii="Arial" w:hAnsi="Arial"/>
          <w:color w:val="800000"/>
          <w:spacing w:val="200"/>
        </w:rPr>
        <w:t>.....</w:t>
      </w:r>
      <w:r w:rsidRPr="00B117A7">
        <w:rPr>
          <w:rFonts w:ascii="Arial" w:hAnsi="Arial"/>
          <w:color w:val="800000"/>
          <w:spacing w:val="200"/>
        </w:rPr>
        <w:t>.</w:t>
      </w:r>
      <w:r>
        <w:rPr>
          <w:rFonts w:ascii="Arial" w:hAnsi="Arial"/>
          <w:color w:val="800000"/>
          <w:spacing w:val="200"/>
        </w:rPr>
        <w:t>..</w:t>
      </w:r>
      <w:r w:rsidRPr="00B117A7">
        <w:rPr>
          <w:rFonts w:ascii="Arial" w:hAnsi="Arial"/>
          <w:color w:val="800000"/>
          <w:spacing w:val="200"/>
        </w:rPr>
        <w:t xml:space="preserve"> </w:t>
      </w:r>
      <w:r w:rsidRPr="00B117A7">
        <w:rPr>
          <w:rFonts w:ascii="Arial" w:hAnsi="Arial"/>
          <w:color w:val="800000"/>
        </w:rPr>
        <w:sym w:font="Wingdings" w:char="F026"/>
      </w:r>
      <w:r w:rsidRPr="00B117A7">
        <w:rPr>
          <w:rFonts w:ascii="Arial" w:hAnsi="Arial"/>
          <w:color w:val="800000"/>
        </w:rPr>
        <w:t xml:space="preserve">      </w:t>
      </w:r>
      <w:r>
        <w:rPr>
          <w:rFonts w:ascii="Arial" w:hAnsi="Arial"/>
          <w:color w:val="800000"/>
          <w:spacing w:val="200"/>
        </w:rPr>
        <w:t>................</w:t>
      </w:r>
    </w:p>
    <w:p w:rsidR="00832BF8" w:rsidRDefault="00832BF8" w:rsidP="00832BF8">
      <w:pPr>
        <w:pStyle w:val="Naslov2"/>
        <w:ind w:left="360" w:hanging="360"/>
        <w:rPr>
          <w:color w:val="FFCC00"/>
          <w:sz w:val="24"/>
          <w:szCs w:val="24"/>
        </w:rPr>
      </w:pPr>
      <w:r>
        <w:rPr>
          <w:color w:val="FFCC00"/>
        </w:rPr>
        <w:t xml:space="preserve">                                                  </w:t>
      </w:r>
      <w:r w:rsidRPr="00832BF8">
        <w:rPr>
          <w:color w:val="FFCC00"/>
          <w:sz w:val="24"/>
          <w:szCs w:val="24"/>
        </w:rPr>
        <w:t>Čas odprtosti</w:t>
      </w:r>
    </w:p>
    <w:p w:rsidR="00832BF8" w:rsidRPr="00B117A7" w:rsidRDefault="00832BF8" w:rsidP="00832BF8">
      <w:pPr>
        <w:pStyle w:val="Telobesedila3"/>
        <w:rPr>
          <w:sz w:val="22"/>
          <w:szCs w:val="22"/>
        </w:rPr>
      </w:pPr>
      <w:r w:rsidRPr="00B117A7">
        <w:rPr>
          <w:sz w:val="22"/>
          <w:szCs w:val="22"/>
        </w:rPr>
        <w:t>Knjižnica je za izposojo gradiva odprta vsak dan (po urniku</w:t>
      </w:r>
      <w:r>
        <w:rPr>
          <w:sz w:val="22"/>
          <w:szCs w:val="22"/>
        </w:rPr>
        <w:t xml:space="preserve"> izposoje knjižničnih gradiv</w:t>
      </w:r>
      <w:r w:rsidRPr="00B117A7">
        <w:rPr>
          <w:sz w:val="22"/>
          <w:szCs w:val="22"/>
        </w:rPr>
        <w:t>).</w:t>
      </w:r>
    </w:p>
    <w:p w:rsidR="00832BF8" w:rsidRPr="00B117A7" w:rsidRDefault="00832BF8" w:rsidP="00832BF8">
      <w:pPr>
        <w:pStyle w:val="Telobesedila3"/>
        <w:rPr>
          <w:sz w:val="22"/>
          <w:szCs w:val="22"/>
        </w:rPr>
      </w:pPr>
      <w:r w:rsidRPr="00B117A7">
        <w:rPr>
          <w:sz w:val="22"/>
          <w:szCs w:val="22"/>
        </w:rPr>
        <w:t xml:space="preserve">V tem času si lahko učenci izposodijo knjige, iščejo različne informacije po strokovnih knjigah, leksikonih in enciklopedijah, preko spletnih strani ali drugih virov. Pri iskanju različnih informacij jim pomaga tudi knjižničarka. Ko učenci dobijo želene knjige oziroma informacije, se napotijo </w:t>
      </w:r>
      <w:r>
        <w:rPr>
          <w:sz w:val="22"/>
          <w:szCs w:val="22"/>
        </w:rPr>
        <w:t xml:space="preserve">k dejavnostim v okviru razširjenega programa. </w:t>
      </w:r>
    </w:p>
    <w:p w:rsidR="00832BF8" w:rsidRPr="00B117A7" w:rsidRDefault="00832BF8" w:rsidP="00832BF8">
      <w:pPr>
        <w:pStyle w:val="Telobesedila3"/>
        <w:rPr>
          <w:sz w:val="22"/>
          <w:szCs w:val="22"/>
        </w:rPr>
      </w:pPr>
    </w:p>
    <w:p w:rsidR="00832BF8" w:rsidRDefault="00832BF8" w:rsidP="00832BF8">
      <w:pPr>
        <w:pStyle w:val="Telobesedila3"/>
        <w:jc w:val="center"/>
        <w:rPr>
          <w:color w:val="800000"/>
          <w:spacing w:val="200"/>
          <w:sz w:val="22"/>
          <w:szCs w:val="22"/>
        </w:rPr>
      </w:pPr>
      <w:r w:rsidRPr="00B117A7">
        <w:rPr>
          <w:color w:val="800000"/>
          <w:spacing w:val="200"/>
          <w:sz w:val="22"/>
          <w:szCs w:val="22"/>
        </w:rPr>
        <w:t xml:space="preserve">............... </w:t>
      </w:r>
      <w:r w:rsidRPr="00B117A7">
        <w:rPr>
          <w:color w:val="800000"/>
          <w:sz w:val="22"/>
          <w:szCs w:val="22"/>
        </w:rPr>
        <w:sym w:font="Wingdings" w:char="F026"/>
      </w:r>
      <w:r w:rsidRPr="00B117A7">
        <w:rPr>
          <w:color w:val="800000"/>
          <w:sz w:val="22"/>
          <w:szCs w:val="22"/>
        </w:rPr>
        <w:t xml:space="preserve">      </w:t>
      </w:r>
      <w:r w:rsidRPr="00B117A7">
        <w:rPr>
          <w:color w:val="800000"/>
          <w:spacing w:val="200"/>
          <w:sz w:val="22"/>
          <w:szCs w:val="22"/>
        </w:rPr>
        <w:t>...............</w:t>
      </w:r>
    </w:p>
    <w:p w:rsidR="00832BF8" w:rsidRDefault="00832BF8" w:rsidP="00832BF8">
      <w:pPr>
        <w:pStyle w:val="Telobesedila3"/>
        <w:jc w:val="center"/>
        <w:rPr>
          <w:color w:val="800000"/>
          <w:spacing w:val="200"/>
          <w:sz w:val="22"/>
          <w:szCs w:val="22"/>
        </w:rPr>
      </w:pPr>
    </w:p>
    <w:p w:rsidR="00832BF8" w:rsidRDefault="00832BF8" w:rsidP="00832BF8">
      <w:pPr>
        <w:pStyle w:val="Naslov2"/>
        <w:ind w:left="360" w:hanging="360"/>
        <w:jc w:val="center"/>
        <w:rPr>
          <w:color w:val="FFCC00"/>
          <w:sz w:val="24"/>
          <w:szCs w:val="24"/>
        </w:rPr>
      </w:pPr>
      <w:r w:rsidRPr="00832BF8">
        <w:rPr>
          <w:color w:val="FFCC00"/>
          <w:sz w:val="24"/>
          <w:szCs w:val="24"/>
        </w:rPr>
        <w:t>Izposoja knjižničnega gradiva, izposojevalni roki</w:t>
      </w:r>
    </w:p>
    <w:p w:rsidR="00832BF8" w:rsidRPr="00B117A7" w:rsidRDefault="00832BF8" w:rsidP="00832BF8">
      <w:pPr>
        <w:rPr>
          <w:rFonts w:ascii="Arial" w:hAnsi="Arial"/>
        </w:rPr>
      </w:pPr>
      <w:r w:rsidRPr="00B117A7">
        <w:rPr>
          <w:rFonts w:ascii="Arial" w:hAnsi="Arial"/>
        </w:rPr>
        <w:t xml:space="preserve">Uporabniki knjižnice si lahko izposojajo knjige na dom ali jih uporabljajo v knjižnici. </w:t>
      </w:r>
    </w:p>
    <w:p w:rsidR="00832BF8" w:rsidRDefault="00832BF8" w:rsidP="00832BF8">
      <w:pPr>
        <w:pStyle w:val="Telobesedila2"/>
        <w:jc w:val="center"/>
        <w:rPr>
          <w:color w:val="FFCC00"/>
          <w:sz w:val="22"/>
          <w:szCs w:val="22"/>
        </w:rPr>
      </w:pPr>
    </w:p>
    <w:p w:rsidR="00832BF8" w:rsidRDefault="00832BF8" w:rsidP="00832BF8">
      <w:pPr>
        <w:pStyle w:val="Telobesedila2"/>
        <w:jc w:val="center"/>
        <w:rPr>
          <w:color w:val="FFCC00"/>
          <w:sz w:val="22"/>
          <w:szCs w:val="22"/>
        </w:rPr>
      </w:pPr>
    </w:p>
    <w:p w:rsidR="00832BF8" w:rsidRPr="001A2D4F" w:rsidRDefault="00832BF8" w:rsidP="00832BF8">
      <w:pPr>
        <w:pStyle w:val="Telobesedila2"/>
        <w:jc w:val="center"/>
        <w:rPr>
          <w:b/>
          <w:color w:val="FFC000"/>
          <w:szCs w:val="24"/>
        </w:rPr>
      </w:pPr>
      <w:r w:rsidRPr="001A2D4F">
        <w:rPr>
          <w:b/>
          <w:color w:val="FFC000"/>
          <w:szCs w:val="24"/>
        </w:rPr>
        <w:t>Izposojevalni roki:</w:t>
      </w:r>
    </w:p>
    <w:p w:rsidR="00832BF8" w:rsidRPr="00595FB6" w:rsidRDefault="00832BF8" w:rsidP="00832BF8">
      <w:pPr>
        <w:pStyle w:val="Telobesedila2"/>
        <w:jc w:val="center"/>
        <w:rPr>
          <w:b/>
          <w:color w:val="FFC000"/>
          <w:sz w:val="22"/>
          <w:szCs w:val="22"/>
        </w:rPr>
      </w:pPr>
    </w:p>
    <w:p w:rsidR="00832BF8" w:rsidRPr="00466C34" w:rsidRDefault="00832BF8" w:rsidP="00832BF8">
      <w:pPr>
        <w:rPr>
          <w:rFonts w:ascii="Arial" w:hAnsi="Arial"/>
          <w:b/>
          <w:color w:val="800000"/>
        </w:rPr>
      </w:pPr>
      <w:r>
        <w:rPr>
          <w:rFonts w:ascii="Arial" w:hAnsi="Arial"/>
          <w:b/>
          <w:color w:val="800000"/>
        </w:rPr>
        <w:t>Strokovne in leposlovne knjige</w:t>
      </w:r>
      <w:r w:rsidRPr="00100987">
        <w:rPr>
          <w:rFonts w:ascii="Arial" w:hAnsi="Arial"/>
        </w:rPr>
        <w:t xml:space="preserve"> si</w:t>
      </w:r>
      <w:r w:rsidRPr="00466C34">
        <w:rPr>
          <w:rFonts w:ascii="Arial" w:hAnsi="Arial"/>
        </w:rPr>
        <w:t xml:space="preserve"> učenci in delavci šole izposodijo za</w:t>
      </w:r>
      <w:r>
        <w:rPr>
          <w:rFonts w:ascii="Arial" w:hAnsi="Arial"/>
        </w:rPr>
        <w:t xml:space="preserve"> </w:t>
      </w:r>
      <w:r w:rsidRPr="00466C34">
        <w:rPr>
          <w:rFonts w:ascii="Arial" w:hAnsi="Arial"/>
          <w:b/>
          <w:color w:val="800000"/>
        </w:rPr>
        <w:t>14 dni</w:t>
      </w:r>
      <w:r>
        <w:rPr>
          <w:rFonts w:ascii="Arial" w:hAnsi="Arial"/>
          <w:b/>
          <w:color w:val="800000"/>
        </w:rPr>
        <w:t>.</w:t>
      </w:r>
    </w:p>
    <w:p w:rsidR="00832BF8" w:rsidRPr="00B117A7" w:rsidRDefault="00832BF8" w:rsidP="00832BF8">
      <w:pPr>
        <w:jc w:val="both"/>
        <w:rPr>
          <w:rFonts w:ascii="Arial" w:hAnsi="Arial"/>
        </w:rPr>
      </w:pPr>
      <w:r>
        <w:rPr>
          <w:rFonts w:ascii="Arial" w:hAnsi="Arial"/>
        </w:rPr>
        <w:t>Po pot</w:t>
      </w:r>
      <w:r w:rsidRPr="00B117A7">
        <w:rPr>
          <w:rFonts w:ascii="Arial" w:hAnsi="Arial"/>
        </w:rPr>
        <w:t xml:space="preserve">eku izposojevalnega roka </w:t>
      </w:r>
      <w:r>
        <w:rPr>
          <w:rFonts w:ascii="Arial" w:hAnsi="Arial"/>
        </w:rPr>
        <w:t xml:space="preserve">je možno knjige </w:t>
      </w:r>
      <w:r w:rsidRPr="00B117A7">
        <w:rPr>
          <w:rFonts w:ascii="Arial" w:hAnsi="Arial"/>
          <w:b/>
          <w:color w:val="943634"/>
        </w:rPr>
        <w:t>podaljšati še za 14 dni ali več</w:t>
      </w:r>
      <w:r w:rsidRPr="00B117A7">
        <w:rPr>
          <w:rFonts w:ascii="Arial" w:hAnsi="Arial"/>
        </w:rPr>
        <w:t xml:space="preserve">, če niso rezervirane za drugega uporabnika. </w:t>
      </w:r>
    </w:p>
    <w:p w:rsidR="00832BF8" w:rsidRDefault="00832BF8" w:rsidP="00832BF8">
      <w:pPr>
        <w:jc w:val="both"/>
        <w:rPr>
          <w:rFonts w:ascii="Arial" w:hAnsi="Arial"/>
          <w:b/>
          <w:color w:val="943634"/>
        </w:rPr>
      </w:pPr>
      <w:r w:rsidRPr="00056D5F">
        <w:rPr>
          <w:noProof/>
          <w:color w:val="993300"/>
          <w:lang w:eastAsia="sl-SI"/>
        </w:rPr>
        <w:lastRenderedPageBreak/>
        <w:drawing>
          <wp:anchor distT="0" distB="0" distL="114300" distR="114300" simplePos="0" relativeHeight="251657216" behindDoc="0" locked="0" layoutInCell="1" allowOverlap="1" wp14:anchorId="6878BE9A" wp14:editId="7B350131">
            <wp:simplePos x="0" y="0"/>
            <wp:positionH relativeFrom="column">
              <wp:posOffset>33655</wp:posOffset>
            </wp:positionH>
            <wp:positionV relativeFrom="paragraph">
              <wp:posOffset>53340</wp:posOffset>
            </wp:positionV>
            <wp:extent cx="1752600" cy="2609850"/>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j3.jpg"/>
                    <pic:cNvPicPr/>
                  </pic:nvPicPr>
                  <pic:blipFill>
                    <a:blip r:embed="rId8">
                      <a:extLst>
                        <a:ext uri="{28A0092B-C50C-407E-A947-70E740481C1C}">
                          <a14:useLocalDpi xmlns:a14="http://schemas.microsoft.com/office/drawing/2010/main" val="0"/>
                        </a:ext>
                      </a:extLst>
                    </a:blip>
                    <a:stretch>
                      <a:fillRect/>
                    </a:stretch>
                  </pic:blipFill>
                  <pic:spPr>
                    <a:xfrm>
                      <a:off x="0" y="0"/>
                      <a:ext cx="1752600" cy="2609850"/>
                    </a:xfrm>
                    <a:prstGeom prst="rect">
                      <a:avLst/>
                    </a:prstGeom>
                  </pic:spPr>
                </pic:pic>
              </a:graphicData>
            </a:graphic>
            <wp14:sizeRelH relativeFrom="page">
              <wp14:pctWidth>0</wp14:pctWidth>
            </wp14:sizeRelH>
            <wp14:sizeRelV relativeFrom="page">
              <wp14:pctHeight>0</wp14:pctHeight>
            </wp14:sizeRelV>
          </wp:anchor>
        </w:drawing>
      </w:r>
      <w:r w:rsidRPr="00056D5F">
        <w:rPr>
          <w:rFonts w:ascii="Arial" w:hAnsi="Arial"/>
          <w:b/>
          <w:color w:val="993300"/>
        </w:rPr>
        <w:t xml:space="preserve">Knjige za domače branje </w:t>
      </w:r>
      <w:r w:rsidRPr="004B1DD6">
        <w:rPr>
          <w:rFonts w:ascii="Arial" w:hAnsi="Arial"/>
          <w:b/>
          <w:color w:val="943634"/>
        </w:rPr>
        <w:t xml:space="preserve">ali bralno značko si smejo učenci sposoditi največ za 4 tedne. </w:t>
      </w:r>
    </w:p>
    <w:p w:rsidR="00832BF8" w:rsidRPr="00B117A7" w:rsidRDefault="00832BF8" w:rsidP="00832BF8">
      <w:pPr>
        <w:jc w:val="both"/>
        <w:rPr>
          <w:rFonts w:ascii="Arial" w:hAnsi="Arial"/>
        </w:rPr>
      </w:pPr>
      <w:r w:rsidRPr="00B117A7">
        <w:rPr>
          <w:rFonts w:ascii="Arial" w:hAnsi="Arial"/>
          <w:b/>
          <w:color w:val="800000"/>
        </w:rPr>
        <w:t>Čitalniško gradivo</w:t>
      </w:r>
      <w:r w:rsidRPr="00B117A7">
        <w:rPr>
          <w:rFonts w:ascii="Arial" w:hAnsi="Arial"/>
          <w:color w:val="800000"/>
        </w:rPr>
        <w:t xml:space="preserve"> </w:t>
      </w:r>
      <w:r w:rsidRPr="00B117A7">
        <w:rPr>
          <w:rFonts w:ascii="Arial" w:hAnsi="Arial"/>
        </w:rPr>
        <w:t xml:space="preserve">(leksikoni, slovarji, priročniki, enciklopedije, atlasi) in serijske publikacije (časniki, časopisi) </w:t>
      </w:r>
      <w:r>
        <w:rPr>
          <w:rFonts w:ascii="Arial" w:hAnsi="Arial"/>
        </w:rPr>
        <w:t xml:space="preserve">lahko uporabljajo samo v knjižnici, izjemoma </w:t>
      </w:r>
      <w:r w:rsidRPr="00B117A7">
        <w:rPr>
          <w:rFonts w:ascii="Arial" w:hAnsi="Arial"/>
        </w:rPr>
        <w:t xml:space="preserve">si </w:t>
      </w:r>
      <w:r>
        <w:rPr>
          <w:rFonts w:ascii="Arial" w:hAnsi="Arial"/>
        </w:rPr>
        <w:t xml:space="preserve">jih </w:t>
      </w:r>
      <w:r w:rsidRPr="00B117A7">
        <w:rPr>
          <w:rFonts w:ascii="Arial" w:hAnsi="Arial"/>
        </w:rPr>
        <w:t>lahko</w:t>
      </w:r>
      <w:r>
        <w:rPr>
          <w:rFonts w:ascii="Arial" w:hAnsi="Arial"/>
        </w:rPr>
        <w:t xml:space="preserve"> izposodijo </w:t>
      </w:r>
      <w:r w:rsidRPr="00B117A7">
        <w:rPr>
          <w:rFonts w:ascii="Arial" w:hAnsi="Arial"/>
        </w:rPr>
        <w:t>za krajši čas</w:t>
      </w:r>
      <w:r>
        <w:rPr>
          <w:rFonts w:ascii="Arial" w:hAnsi="Arial"/>
        </w:rPr>
        <w:t xml:space="preserve"> (3 dni).</w:t>
      </w:r>
    </w:p>
    <w:p w:rsidR="00832BF8" w:rsidRPr="00B117A7" w:rsidRDefault="00832BF8" w:rsidP="00832BF8">
      <w:pPr>
        <w:jc w:val="both"/>
        <w:rPr>
          <w:rFonts w:ascii="Arial" w:hAnsi="Arial"/>
        </w:rPr>
      </w:pPr>
      <w:r w:rsidRPr="00B117A7">
        <w:rPr>
          <w:rFonts w:ascii="Arial" w:hAnsi="Arial"/>
        </w:rPr>
        <w:t>Učenci in učitelji si lahko gradivo izposojajo od začetka do konca šolskega leta. Učitelji lahko gradiva, ki jih uporabljajo za svoj študij in pripravo na pouk, obdržijo tudi med počitnicami. Učenci 9. razredov morajo vrniti izposojeno gradivo do 10. junija, ostali učenci pa do 20. junija.</w:t>
      </w:r>
    </w:p>
    <w:p w:rsidR="00832BF8" w:rsidRDefault="00832BF8" w:rsidP="00832BF8">
      <w:pPr>
        <w:jc w:val="both"/>
        <w:rPr>
          <w:rFonts w:ascii="Arial" w:hAnsi="Arial"/>
          <w:b/>
          <w:color w:val="943634"/>
        </w:rPr>
      </w:pPr>
      <w:r w:rsidRPr="00B117A7">
        <w:rPr>
          <w:rFonts w:ascii="Arial" w:hAnsi="Arial"/>
          <w:b/>
          <w:color w:val="943634"/>
        </w:rPr>
        <w:t xml:space="preserve">Nerednim uporabnikom se lahko </w:t>
      </w:r>
      <w:r w:rsidRPr="00056D5F">
        <w:rPr>
          <w:rFonts w:ascii="Arial" w:hAnsi="Arial"/>
          <w:b/>
          <w:color w:val="993300"/>
        </w:rPr>
        <w:t>izposoja</w:t>
      </w:r>
      <w:r w:rsidRPr="00B117A7">
        <w:rPr>
          <w:rFonts w:ascii="Arial" w:hAnsi="Arial"/>
          <w:b/>
          <w:color w:val="943634"/>
        </w:rPr>
        <w:t xml:space="preserve"> odreče, dokler ne poravnajo svojih obveznosti</w:t>
      </w:r>
      <w:r>
        <w:rPr>
          <w:rFonts w:ascii="Arial" w:hAnsi="Arial"/>
          <w:b/>
          <w:color w:val="943634"/>
        </w:rPr>
        <w:t xml:space="preserve">. </w:t>
      </w:r>
    </w:p>
    <w:p w:rsidR="00832BF8" w:rsidRPr="00B117A7" w:rsidRDefault="00832BF8" w:rsidP="00832BF8">
      <w:pPr>
        <w:jc w:val="center"/>
        <w:rPr>
          <w:rFonts w:ascii="Arial" w:hAnsi="Arial"/>
          <w:color w:val="800000"/>
          <w:spacing w:val="200"/>
        </w:rPr>
      </w:pPr>
    </w:p>
    <w:p w:rsidR="00832BF8" w:rsidRDefault="00832BF8" w:rsidP="00832BF8">
      <w:pPr>
        <w:jc w:val="center"/>
        <w:rPr>
          <w:rFonts w:ascii="Arial" w:hAnsi="Arial"/>
          <w:color w:val="800000"/>
          <w:spacing w:val="200"/>
        </w:rPr>
      </w:pPr>
      <w:r w:rsidRPr="00B117A7">
        <w:rPr>
          <w:rFonts w:ascii="Arial" w:hAnsi="Arial"/>
          <w:color w:val="800000"/>
          <w:spacing w:val="200"/>
        </w:rPr>
        <w:t>....</w:t>
      </w:r>
      <w:r>
        <w:rPr>
          <w:rFonts w:ascii="Arial" w:hAnsi="Arial"/>
          <w:color w:val="800000"/>
          <w:spacing w:val="200"/>
        </w:rPr>
        <w:t>......</w:t>
      </w:r>
      <w:r w:rsidRPr="00B117A7">
        <w:rPr>
          <w:rFonts w:ascii="Arial" w:hAnsi="Arial"/>
          <w:color w:val="800000"/>
          <w:spacing w:val="200"/>
        </w:rPr>
        <w:t xml:space="preserve"> </w:t>
      </w:r>
      <w:r w:rsidRPr="00B117A7">
        <w:rPr>
          <w:rFonts w:ascii="Arial" w:hAnsi="Arial"/>
          <w:color w:val="800000"/>
        </w:rPr>
        <w:sym w:font="Wingdings" w:char="F026"/>
      </w:r>
      <w:r w:rsidRPr="00B117A7">
        <w:rPr>
          <w:rFonts w:ascii="Arial" w:hAnsi="Arial"/>
          <w:color w:val="800000"/>
        </w:rPr>
        <w:t xml:space="preserve">      </w:t>
      </w:r>
      <w:r>
        <w:rPr>
          <w:rFonts w:ascii="Arial" w:hAnsi="Arial"/>
          <w:color w:val="800000"/>
          <w:spacing w:val="200"/>
        </w:rPr>
        <w:t>.........</w:t>
      </w:r>
    </w:p>
    <w:p w:rsidR="00832BF8" w:rsidRPr="001A2D4F" w:rsidRDefault="00832BF8" w:rsidP="001A2D4F">
      <w:pPr>
        <w:pStyle w:val="Naslov2"/>
        <w:ind w:left="360" w:hanging="360"/>
        <w:jc w:val="center"/>
        <w:rPr>
          <w:color w:val="FFCC00"/>
          <w:sz w:val="24"/>
          <w:szCs w:val="24"/>
        </w:rPr>
      </w:pPr>
      <w:r w:rsidRPr="001A2D4F">
        <w:rPr>
          <w:color w:val="FFCC00"/>
          <w:sz w:val="24"/>
          <w:szCs w:val="24"/>
        </w:rPr>
        <w:t>Odnos do knjižničnega gradiva</w:t>
      </w:r>
    </w:p>
    <w:p w:rsidR="00832BF8" w:rsidRPr="00B117A7" w:rsidRDefault="00832BF8" w:rsidP="00832BF8">
      <w:pPr>
        <w:jc w:val="both"/>
        <w:rPr>
          <w:rFonts w:ascii="Arial" w:hAnsi="Arial"/>
        </w:rPr>
      </w:pPr>
    </w:p>
    <w:p w:rsidR="00832BF8" w:rsidRDefault="00832BF8" w:rsidP="00832BF8">
      <w:pPr>
        <w:jc w:val="both"/>
        <w:rPr>
          <w:rFonts w:ascii="Arial" w:hAnsi="Arial"/>
        </w:rPr>
      </w:pPr>
      <w:r w:rsidRPr="00B117A7">
        <w:rPr>
          <w:rFonts w:ascii="Arial" w:hAnsi="Arial"/>
        </w:rPr>
        <w:t>S knjižničnim gradivom uporabniki skrbno ravnajo. Poškodovano ali izgubljeno knjižnično gradivo nadomesti uporabnik z novim ali  enakovrednim gradivom v dogovoru s knjižničarko</w:t>
      </w:r>
      <w:r>
        <w:rPr>
          <w:rFonts w:ascii="Arial" w:hAnsi="Arial"/>
        </w:rPr>
        <w:t xml:space="preserve"> in vodstvom šole</w:t>
      </w:r>
      <w:r w:rsidRPr="00B117A7">
        <w:rPr>
          <w:rFonts w:ascii="Arial" w:hAnsi="Arial"/>
        </w:rPr>
        <w:t>.</w:t>
      </w:r>
    </w:p>
    <w:p w:rsidR="00832BF8" w:rsidRPr="00B117A7" w:rsidRDefault="00832BF8" w:rsidP="00832BF8">
      <w:pPr>
        <w:jc w:val="both"/>
        <w:rPr>
          <w:rFonts w:ascii="Arial" w:hAnsi="Arial"/>
        </w:rPr>
      </w:pPr>
      <w:r>
        <w:rPr>
          <w:rFonts w:ascii="Arial" w:hAnsi="Arial"/>
          <w:b/>
          <w:noProof/>
          <w:color w:val="943634"/>
          <w:lang w:eastAsia="sl-SI"/>
        </w:rPr>
        <w:drawing>
          <wp:anchor distT="0" distB="0" distL="114300" distR="114300" simplePos="0" relativeHeight="251659264" behindDoc="0" locked="0" layoutInCell="1" allowOverlap="1" wp14:anchorId="3B7BC08B" wp14:editId="15966532">
            <wp:simplePos x="0" y="0"/>
            <wp:positionH relativeFrom="column">
              <wp:posOffset>1652905</wp:posOffset>
            </wp:positionH>
            <wp:positionV relativeFrom="paragraph">
              <wp:posOffset>13335</wp:posOffset>
            </wp:positionV>
            <wp:extent cx="3057525" cy="1495425"/>
            <wp:effectExtent l="0" t="0" r="0"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j13.jpg"/>
                    <pic:cNvPicPr/>
                  </pic:nvPicPr>
                  <pic:blipFill>
                    <a:blip r:embed="rId9">
                      <a:extLst>
                        <a:ext uri="{28A0092B-C50C-407E-A947-70E740481C1C}">
                          <a14:useLocalDpi xmlns:a14="http://schemas.microsoft.com/office/drawing/2010/main" val="0"/>
                        </a:ext>
                      </a:extLst>
                    </a:blip>
                    <a:stretch>
                      <a:fillRect/>
                    </a:stretch>
                  </pic:blipFill>
                  <pic:spPr>
                    <a:xfrm>
                      <a:off x="0" y="0"/>
                      <a:ext cx="3057525" cy="1495425"/>
                    </a:xfrm>
                    <a:prstGeom prst="rect">
                      <a:avLst/>
                    </a:prstGeom>
                  </pic:spPr>
                </pic:pic>
              </a:graphicData>
            </a:graphic>
            <wp14:sizeRelH relativeFrom="page">
              <wp14:pctWidth>0</wp14:pctWidth>
            </wp14:sizeRelH>
            <wp14:sizeRelV relativeFrom="page">
              <wp14:pctHeight>0</wp14:pctHeight>
            </wp14:sizeRelV>
          </wp:anchor>
        </w:drawing>
      </w:r>
    </w:p>
    <w:p w:rsidR="00832BF8" w:rsidRDefault="00832BF8" w:rsidP="00832BF8">
      <w:pPr>
        <w:jc w:val="center"/>
        <w:rPr>
          <w:rFonts w:ascii="Arial" w:hAnsi="Arial"/>
          <w:color w:val="800000"/>
          <w:spacing w:val="200"/>
        </w:rPr>
      </w:pPr>
      <w:r w:rsidRPr="00B117A7">
        <w:rPr>
          <w:rFonts w:ascii="Arial" w:hAnsi="Arial"/>
          <w:color w:val="800000"/>
          <w:spacing w:val="200"/>
        </w:rPr>
        <w:t xml:space="preserve">............... </w:t>
      </w:r>
      <w:r w:rsidRPr="00B117A7">
        <w:rPr>
          <w:rFonts w:ascii="Arial" w:hAnsi="Arial"/>
          <w:color w:val="800000"/>
        </w:rPr>
        <w:sym w:font="Wingdings" w:char="F026"/>
      </w:r>
      <w:r w:rsidRPr="00B117A7">
        <w:rPr>
          <w:rFonts w:ascii="Arial" w:hAnsi="Arial"/>
          <w:color w:val="800000"/>
        </w:rPr>
        <w:t xml:space="preserve">      </w:t>
      </w:r>
      <w:r>
        <w:rPr>
          <w:rFonts w:ascii="Arial" w:hAnsi="Arial"/>
          <w:color w:val="800000"/>
          <w:spacing w:val="200"/>
        </w:rPr>
        <w:t>.............</w:t>
      </w:r>
      <w:r w:rsidRPr="00B117A7">
        <w:rPr>
          <w:rFonts w:ascii="Arial" w:hAnsi="Arial"/>
          <w:color w:val="800000"/>
          <w:spacing w:val="200"/>
        </w:rPr>
        <w:t>.</w:t>
      </w:r>
    </w:p>
    <w:p w:rsidR="00832BF8" w:rsidRDefault="00832BF8" w:rsidP="00832BF8">
      <w:pPr>
        <w:rPr>
          <w:b/>
          <w:color w:val="993300"/>
        </w:rPr>
      </w:pPr>
    </w:p>
    <w:p w:rsidR="001A2D4F" w:rsidRDefault="001A2D4F" w:rsidP="00832BF8">
      <w:pPr>
        <w:rPr>
          <w:b/>
          <w:color w:val="993300"/>
        </w:rPr>
      </w:pPr>
    </w:p>
    <w:p w:rsidR="001A2D4F" w:rsidRDefault="001A2D4F" w:rsidP="00832BF8">
      <w:pPr>
        <w:rPr>
          <w:b/>
          <w:color w:val="993300"/>
        </w:rPr>
      </w:pPr>
    </w:p>
    <w:p w:rsidR="00832BF8" w:rsidRDefault="00832BF8" w:rsidP="00832BF8">
      <w:r>
        <w:t>Vir:</w:t>
      </w:r>
    </w:p>
    <w:p w:rsidR="00C8703B" w:rsidRDefault="00832BF8" w:rsidP="001A2D4F">
      <w:pPr>
        <w:rPr>
          <w:sz w:val="44"/>
          <w:szCs w:val="44"/>
        </w:rPr>
      </w:pPr>
      <w:r>
        <w:t xml:space="preserve">- ilustracije (internet - </w:t>
      </w:r>
      <w:proofErr w:type="spellStart"/>
      <w:r>
        <w:t>clip</w:t>
      </w:r>
      <w:proofErr w:type="spellEnd"/>
      <w:r>
        <w:t xml:space="preserve"> </w:t>
      </w:r>
      <w:proofErr w:type="spellStart"/>
      <w:r>
        <w:t>arte</w:t>
      </w:r>
      <w:proofErr w:type="spellEnd"/>
      <w:r>
        <w:t>)</w:t>
      </w:r>
    </w:p>
    <w:p w:rsidR="00C8703B" w:rsidRDefault="00C8703B" w:rsidP="00031EEA">
      <w:pPr>
        <w:pStyle w:val="Naslov4"/>
        <w:rPr>
          <w:sz w:val="44"/>
          <w:szCs w:val="44"/>
        </w:rPr>
      </w:pPr>
    </w:p>
    <w:p w:rsidR="00C44624" w:rsidRPr="00031EEA" w:rsidRDefault="00C44624" w:rsidP="00410643">
      <w:pPr>
        <w:jc w:val="center"/>
      </w:pPr>
    </w:p>
    <w:sectPr w:rsidR="00C44624" w:rsidRPr="00031EEA" w:rsidSect="009D1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harlesworth">
    <w:altName w:val="Courier New"/>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D2E50"/>
    <w:multiLevelType w:val="multilevel"/>
    <w:tmpl w:val="C27E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69"/>
    <w:rsid w:val="00031EEA"/>
    <w:rsid w:val="000957E2"/>
    <w:rsid w:val="00100987"/>
    <w:rsid w:val="001A2D4F"/>
    <w:rsid w:val="002E200C"/>
    <w:rsid w:val="002E7E6E"/>
    <w:rsid w:val="003831C4"/>
    <w:rsid w:val="003B4510"/>
    <w:rsid w:val="003B611E"/>
    <w:rsid w:val="003E12DE"/>
    <w:rsid w:val="00410643"/>
    <w:rsid w:val="00416B11"/>
    <w:rsid w:val="00442333"/>
    <w:rsid w:val="00466C34"/>
    <w:rsid w:val="004B1DD6"/>
    <w:rsid w:val="005653FA"/>
    <w:rsid w:val="00586063"/>
    <w:rsid w:val="00595FB6"/>
    <w:rsid w:val="00607539"/>
    <w:rsid w:val="006D76E1"/>
    <w:rsid w:val="006F6124"/>
    <w:rsid w:val="00776064"/>
    <w:rsid w:val="007A0469"/>
    <w:rsid w:val="007B45D9"/>
    <w:rsid w:val="00832BF8"/>
    <w:rsid w:val="00892DA8"/>
    <w:rsid w:val="008C7D6A"/>
    <w:rsid w:val="009D1C85"/>
    <w:rsid w:val="00A12DEE"/>
    <w:rsid w:val="00A701BE"/>
    <w:rsid w:val="00A86A5E"/>
    <w:rsid w:val="00BB2D61"/>
    <w:rsid w:val="00C248CE"/>
    <w:rsid w:val="00C44624"/>
    <w:rsid w:val="00C47CCD"/>
    <w:rsid w:val="00C8703B"/>
    <w:rsid w:val="00CF2C60"/>
    <w:rsid w:val="00D45B05"/>
    <w:rsid w:val="00DE1A95"/>
    <w:rsid w:val="00E02521"/>
    <w:rsid w:val="00EA68BB"/>
    <w:rsid w:val="00EF49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1E1FC-8017-42BB-B391-E8E3C8D2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1C85"/>
  </w:style>
  <w:style w:type="paragraph" w:styleId="Naslov1">
    <w:name w:val="heading 1"/>
    <w:basedOn w:val="Navaden"/>
    <w:next w:val="Navaden"/>
    <w:link w:val="Naslov1Znak"/>
    <w:qFormat/>
    <w:rsid w:val="00031EEA"/>
    <w:pPr>
      <w:keepNext/>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031EEA"/>
    <w:pPr>
      <w:keepNext/>
      <w:spacing w:before="240" w:after="60" w:line="240" w:lineRule="auto"/>
      <w:outlineLvl w:val="1"/>
    </w:pPr>
    <w:rPr>
      <w:rFonts w:ascii="Arial" w:eastAsia="Times New Roman" w:hAnsi="Arial" w:cs="Arial"/>
      <w:b/>
      <w:bCs/>
      <w:i/>
      <w:iCs/>
      <w:sz w:val="28"/>
      <w:szCs w:val="28"/>
      <w:lang w:eastAsia="sl-SI"/>
    </w:rPr>
  </w:style>
  <w:style w:type="paragraph" w:styleId="Naslov4">
    <w:name w:val="heading 4"/>
    <w:basedOn w:val="Navaden"/>
    <w:next w:val="Navaden"/>
    <w:link w:val="Naslov4Znak"/>
    <w:qFormat/>
    <w:rsid w:val="00031EEA"/>
    <w:pPr>
      <w:keepNext/>
      <w:spacing w:after="0" w:line="240" w:lineRule="auto"/>
      <w:jc w:val="center"/>
      <w:outlineLvl w:val="3"/>
    </w:pPr>
    <w:rPr>
      <w:rFonts w:ascii="Arial" w:eastAsia="Times New Roman" w:hAnsi="Arial" w:cs="Times New Roman"/>
      <w:b/>
      <w:color w:val="800080"/>
      <w:sz w:val="32"/>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A046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A0469"/>
    <w:rPr>
      <w:b/>
      <w:bCs/>
    </w:rPr>
  </w:style>
  <w:style w:type="paragraph" w:styleId="Brezrazmikov">
    <w:name w:val="No Spacing"/>
    <w:uiPriority w:val="1"/>
    <w:qFormat/>
    <w:rsid w:val="00586063"/>
    <w:pPr>
      <w:spacing w:after="0" w:line="240" w:lineRule="auto"/>
    </w:pPr>
  </w:style>
  <w:style w:type="character" w:customStyle="1" w:styleId="Naslov1Znak">
    <w:name w:val="Naslov 1 Znak"/>
    <w:basedOn w:val="Privzetapisavaodstavka"/>
    <w:link w:val="Naslov1"/>
    <w:rsid w:val="00031EEA"/>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031EEA"/>
    <w:rPr>
      <w:rFonts w:ascii="Arial" w:eastAsia="Times New Roman" w:hAnsi="Arial" w:cs="Arial"/>
      <w:b/>
      <w:bCs/>
      <w:i/>
      <w:iCs/>
      <w:sz w:val="28"/>
      <w:szCs w:val="28"/>
      <w:lang w:eastAsia="sl-SI"/>
    </w:rPr>
  </w:style>
  <w:style w:type="character" w:customStyle="1" w:styleId="Naslov4Znak">
    <w:name w:val="Naslov 4 Znak"/>
    <w:basedOn w:val="Privzetapisavaodstavka"/>
    <w:link w:val="Naslov4"/>
    <w:rsid w:val="00031EEA"/>
    <w:rPr>
      <w:rFonts w:ascii="Arial" w:eastAsia="Times New Roman" w:hAnsi="Arial" w:cs="Times New Roman"/>
      <w:b/>
      <w:color w:val="800080"/>
      <w:sz w:val="32"/>
      <w:szCs w:val="24"/>
      <w:lang w:eastAsia="sl-SI"/>
    </w:rPr>
  </w:style>
  <w:style w:type="paragraph" w:styleId="Telobesedila2">
    <w:name w:val="Body Text 2"/>
    <w:basedOn w:val="Navaden"/>
    <w:link w:val="Telobesedila2Znak"/>
    <w:rsid w:val="00031EEA"/>
    <w:pPr>
      <w:spacing w:after="0" w:line="240" w:lineRule="auto"/>
    </w:pPr>
    <w:rPr>
      <w:rFonts w:ascii="Arial" w:eastAsia="Times New Roman" w:hAnsi="Arial" w:cs="Arial"/>
      <w:sz w:val="24"/>
      <w:szCs w:val="20"/>
      <w:lang w:eastAsia="sl-SI"/>
    </w:rPr>
  </w:style>
  <w:style w:type="character" w:customStyle="1" w:styleId="Telobesedila2Znak">
    <w:name w:val="Telo besedila 2 Znak"/>
    <w:basedOn w:val="Privzetapisavaodstavka"/>
    <w:link w:val="Telobesedila2"/>
    <w:rsid w:val="00031EEA"/>
    <w:rPr>
      <w:rFonts w:ascii="Arial" w:eastAsia="Times New Roman" w:hAnsi="Arial" w:cs="Arial"/>
      <w:sz w:val="24"/>
      <w:szCs w:val="20"/>
      <w:lang w:eastAsia="sl-SI"/>
    </w:rPr>
  </w:style>
  <w:style w:type="paragraph" w:styleId="Telobesedila3">
    <w:name w:val="Body Text 3"/>
    <w:basedOn w:val="Navaden"/>
    <w:link w:val="Telobesedila3Znak"/>
    <w:rsid w:val="00031EEA"/>
    <w:pPr>
      <w:spacing w:after="0" w:line="240" w:lineRule="auto"/>
      <w:jc w:val="both"/>
    </w:pPr>
    <w:rPr>
      <w:rFonts w:ascii="Arial" w:eastAsia="Times New Roman" w:hAnsi="Arial" w:cs="Times New Roman"/>
      <w:sz w:val="24"/>
      <w:szCs w:val="20"/>
      <w:lang w:eastAsia="sl-SI"/>
    </w:rPr>
  </w:style>
  <w:style w:type="character" w:customStyle="1" w:styleId="Telobesedila3Znak">
    <w:name w:val="Telo besedila 3 Znak"/>
    <w:basedOn w:val="Privzetapisavaodstavka"/>
    <w:link w:val="Telobesedila3"/>
    <w:rsid w:val="00031EEA"/>
    <w:rPr>
      <w:rFonts w:ascii="Arial" w:eastAsia="Times New Roman" w:hAnsi="Arial" w:cs="Times New Roman"/>
      <w:sz w:val="24"/>
      <w:szCs w:val="20"/>
      <w:lang w:eastAsia="sl-SI"/>
    </w:rPr>
  </w:style>
  <w:style w:type="paragraph" w:styleId="Telobesedila">
    <w:name w:val="Body Text"/>
    <w:basedOn w:val="Navaden"/>
    <w:link w:val="TelobesedilaZnak"/>
    <w:rsid w:val="00031EEA"/>
    <w:pPr>
      <w:spacing w:after="0" w:line="240" w:lineRule="auto"/>
      <w:jc w:val="center"/>
    </w:pPr>
    <w:rPr>
      <w:rFonts w:ascii="Charlesworth" w:eastAsia="Times New Roman" w:hAnsi="Charlesworth" w:cs="Times New Roman"/>
      <w:sz w:val="24"/>
      <w:szCs w:val="20"/>
      <w:lang w:eastAsia="sl-SI"/>
    </w:rPr>
  </w:style>
  <w:style w:type="character" w:customStyle="1" w:styleId="TelobesedilaZnak">
    <w:name w:val="Telo besedila Znak"/>
    <w:basedOn w:val="Privzetapisavaodstavka"/>
    <w:link w:val="Telobesedila"/>
    <w:rsid w:val="00031EEA"/>
    <w:rPr>
      <w:rFonts w:ascii="Charlesworth" w:eastAsia="Times New Roman" w:hAnsi="Charlesworth"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55876">
      <w:bodyDiv w:val="1"/>
      <w:marLeft w:val="0"/>
      <w:marRight w:val="0"/>
      <w:marTop w:val="0"/>
      <w:marBottom w:val="0"/>
      <w:divBdr>
        <w:top w:val="none" w:sz="0" w:space="0" w:color="auto"/>
        <w:left w:val="none" w:sz="0" w:space="0" w:color="auto"/>
        <w:bottom w:val="none" w:sz="0" w:space="0" w:color="auto"/>
        <w:right w:val="none" w:sz="0" w:space="0" w:color="auto"/>
      </w:divBdr>
    </w:div>
    <w:div w:id="1528593249">
      <w:bodyDiv w:val="1"/>
      <w:marLeft w:val="0"/>
      <w:marRight w:val="0"/>
      <w:marTop w:val="0"/>
      <w:marBottom w:val="0"/>
      <w:divBdr>
        <w:top w:val="none" w:sz="0" w:space="0" w:color="auto"/>
        <w:left w:val="none" w:sz="0" w:space="0" w:color="auto"/>
        <w:bottom w:val="none" w:sz="0" w:space="0" w:color="auto"/>
        <w:right w:val="none" w:sz="0" w:space="0" w:color="auto"/>
      </w:divBdr>
      <w:divsChild>
        <w:div w:id="1958176170">
          <w:marLeft w:val="0"/>
          <w:marRight w:val="0"/>
          <w:marTop w:val="0"/>
          <w:marBottom w:val="0"/>
          <w:divBdr>
            <w:top w:val="none" w:sz="0" w:space="0" w:color="auto"/>
            <w:left w:val="none" w:sz="0" w:space="0" w:color="auto"/>
            <w:bottom w:val="none" w:sz="0" w:space="0" w:color="auto"/>
            <w:right w:val="none" w:sz="0" w:space="0" w:color="auto"/>
          </w:divBdr>
          <w:divsChild>
            <w:div w:id="190382426">
              <w:marLeft w:val="0"/>
              <w:marRight w:val="0"/>
              <w:marTop w:val="0"/>
              <w:marBottom w:val="0"/>
              <w:divBdr>
                <w:top w:val="none" w:sz="0" w:space="0" w:color="auto"/>
                <w:left w:val="none" w:sz="0" w:space="0" w:color="auto"/>
                <w:bottom w:val="none" w:sz="0" w:space="0" w:color="auto"/>
                <w:right w:val="none" w:sz="0" w:space="0" w:color="auto"/>
              </w:divBdr>
              <w:divsChild>
                <w:div w:id="1562131480">
                  <w:marLeft w:val="0"/>
                  <w:marRight w:val="0"/>
                  <w:marTop w:val="0"/>
                  <w:marBottom w:val="0"/>
                  <w:divBdr>
                    <w:top w:val="none" w:sz="0" w:space="0" w:color="auto"/>
                    <w:left w:val="none" w:sz="0" w:space="0" w:color="auto"/>
                    <w:bottom w:val="none" w:sz="0" w:space="0" w:color="auto"/>
                    <w:right w:val="none" w:sz="0" w:space="0" w:color="auto"/>
                  </w:divBdr>
                  <w:divsChild>
                    <w:div w:id="1335381794">
                      <w:marLeft w:val="0"/>
                      <w:marRight w:val="0"/>
                      <w:marTop w:val="0"/>
                      <w:marBottom w:val="0"/>
                      <w:divBdr>
                        <w:top w:val="none" w:sz="0" w:space="0" w:color="auto"/>
                        <w:left w:val="none" w:sz="0" w:space="0" w:color="auto"/>
                        <w:bottom w:val="none" w:sz="0" w:space="0" w:color="auto"/>
                        <w:right w:val="none" w:sz="0" w:space="0" w:color="auto"/>
                      </w:divBdr>
                      <w:divsChild>
                        <w:div w:id="471943302">
                          <w:marLeft w:val="0"/>
                          <w:marRight w:val="0"/>
                          <w:marTop w:val="0"/>
                          <w:marBottom w:val="0"/>
                          <w:divBdr>
                            <w:top w:val="none" w:sz="0" w:space="0" w:color="auto"/>
                            <w:left w:val="none" w:sz="0" w:space="0" w:color="auto"/>
                            <w:bottom w:val="none" w:sz="0" w:space="0" w:color="auto"/>
                            <w:right w:val="none" w:sz="0" w:space="0" w:color="auto"/>
                          </w:divBdr>
                          <w:divsChild>
                            <w:div w:id="1348557321">
                              <w:marLeft w:val="0"/>
                              <w:marRight w:val="0"/>
                              <w:marTop w:val="0"/>
                              <w:marBottom w:val="0"/>
                              <w:divBdr>
                                <w:top w:val="none" w:sz="0" w:space="0" w:color="auto"/>
                                <w:left w:val="none" w:sz="0" w:space="0" w:color="auto"/>
                                <w:bottom w:val="none" w:sz="0" w:space="0" w:color="auto"/>
                                <w:right w:val="none" w:sz="0" w:space="0" w:color="auto"/>
                              </w:divBdr>
                              <w:divsChild>
                                <w:div w:id="1356155267">
                                  <w:marLeft w:val="0"/>
                                  <w:marRight w:val="0"/>
                                  <w:marTop w:val="0"/>
                                  <w:marBottom w:val="0"/>
                                  <w:divBdr>
                                    <w:top w:val="none" w:sz="0" w:space="0" w:color="auto"/>
                                    <w:left w:val="none" w:sz="0" w:space="0" w:color="auto"/>
                                    <w:bottom w:val="none" w:sz="0" w:space="0" w:color="auto"/>
                                    <w:right w:val="none" w:sz="0" w:space="0" w:color="auto"/>
                                  </w:divBdr>
                                  <w:divsChild>
                                    <w:div w:id="1244728990">
                                      <w:marLeft w:val="0"/>
                                      <w:marRight w:val="0"/>
                                      <w:marTop w:val="0"/>
                                      <w:marBottom w:val="0"/>
                                      <w:divBdr>
                                        <w:top w:val="none" w:sz="0" w:space="0" w:color="auto"/>
                                        <w:left w:val="none" w:sz="0" w:space="0" w:color="auto"/>
                                        <w:bottom w:val="none" w:sz="0" w:space="0" w:color="auto"/>
                                        <w:right w:val="none" w:sz="0" w:space="0" w:color="auto"/>
                                      </w:divBdr>
                                      <w:divsChild>
                                        <w:div w:id="80105756">
                                          <w:marLeft w:val="0"/>
                                          <w:marRight w:val="0"/>
                                          <w:marTop w:val="0"/>
                                          <w:marBottom w:val="0"/>
                                          <w:divBdr>
                                            <w:top w:val="none" w:sz="0" w:space="0" w:color="auto"/>
                                            <w:left w:val="none" w:sz="0" w:space="0" w:color="auto"/>
                                            <w:bottom w:val="none" w:sz="0" w:space="0" w:color="auto"/>
                                            <w:right w:val="none" w:sz="0" w:space="0" w:color="auto"/>
                                          </w:divBdr>
                                          <w:divsChild>
                                            <w:div w:id="1874878544">
                                              <w:marLeft w:val="0"/>
                                              <w:marRight w:val="0"/>
                                              <w:marTop w:val="0"/>
                                              <w:marBottom w:val="0"/>
                                              <w:divBdr>
                                                <w:top w:val="none" w:sz="0" w:space="0" w:color="auto"/>
                                                <w:left w:val="none" w:sz="0" w:space="0" w:color="auto"/>
                                                <w:bottom w:val="none" w:sz="0" w:space="0" w:color="auto"/>
                                                <w:right w:val="none" w:sz="0" w:space="0" w:color="auto"/>
                                              </w:divBdr>
                                              <w:divsChild>
                                                <w:div w:id="699087048">
                                                  <w:marLeft w:val="0"/>
                                                  <w:marRight w:val="0"/>
                                                  <w:marTop w:val="0"/>
                                                  <w:marBottom w:val="0"/>
                                                  <w:divBdr>
                                                    <w:top w:val="none" w:sz="0" w:space="0" w:color="auto"/>
                                                    <w:left w:val="none" w:sz="0" w:space="0" w:color="auto"/>
                                                    <w:bottom w:val="none" w:sz="0" w:space="0" w:color="auto"/>
                                                    <w:right w:val="none" w:sz="0" w:space="0" w:color="auto"/>
                                                  </w:divBdr>
                                                  <w:divsChild>
                                                    <w:div w:id="2581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321383">
      <w:bodyDiv w:val="1"/>
      <w:marLeft w:val="0"/>
      <w:marRight w:val="0"/>
      <w:marTop w:val="0"/>
      <w:marBottom w:val="0"/>
      <w:divBdr>
        <w:top w:val="none" w:sz="0" w:space="0" w:color="auto"/>
        <w:left w:val="none" w:sz="0" w:space="0" w:color="auto"/>
        <w:bottom w:val="none" w:sz="0" w:space="0" w:color="auto"/>
        <w:right w:val="none" w:sz="0" w:space="0" w:color="auto"/>
      </w:divBdr>
      <w:divsChild>
        <w:div w:id="1524704455">
          <w:marLeft w:val="0"/>
          <w:marRight w:val="0"/>
          <w:marTop w:val="0"/>
          <w:marBottom w:val="0"/>
          <w:divBdr>
            <w:top w:val="none" w:sz="0" w:space="0" w:color="auto"/>
            <w:left w:val="none" w:sz="0" w:space="0" w:color="auto"/>
            <w:bottom w:val="none" w:sz="0" w:space="0" w:color="auto"/>
            <w:right w:val="none" w:sz="0" w:space="0" w:color="auto"/>
          </w:divBdr>
          <w:divsChild>
            <w:div w:id="2100829615">
              <w:marLeft w:val="0"/>
              <w:marRight w:val="0"/>
              <w:marTop w:val="0"/>
              <w:marBottom w:val="0"/>
              <w:divBdr>
                <w:top w:val="none" w:sz="0" w:space="0" w:color="auto"/>
                <w:left w:val="none" w:sz="0" w:space="0" w:color="auto"/>
                <w:bottom w:val="none" w:sz="0" w:space="0" w:color="auto"/>
                <w:right w:val="none" w:sz="0" w:space="0" w:color="auto"/>
              </w:divBdr>
              <w:divsChild>
                <w:div w:id="336463435">
                  <w:marLeft w:val="0"/>
                  <w:marRight w:val="0"/>
                  <w:marTop w:val="0"/>
                  <w:marBottom w:val="0"/>
                  <w:divBdr>
                    <w:top w:val="none" w:sz="0" w:space="0" w:color="auto"/>
                    <w:left w:val="none" w:sz="0" w:space="0" w:color="auto"/>
                    <w:bottom w:val="none" w:sz="0" w:space="0" w:color="auto"/>
                    <w:right w:val="none" w:sz="0" w:space="0" w:color="auto"/>
                  </w:divBdr>
                  <w:divsChild>
                    <w:div w:id="39982242">
                      <w:marLeft w:val="0"/>
                      <w:marRight w:val="0"/>
                      <w:marTop w:val="0"/>
                      <w:marBottom w:val="0"/>
                      <w:divBdr>
                        <w:top w:val="none" w:sz="0" w:space="0" w:color="auto"/>
                        <w:left w:val="none" w:sz="0" w:space="0" w:color="auto"/>
                        <w:bottom w:val="none" w:sz="0" w:space="0" w:color="auto"/>
                        <w:right w:val="none" w:sz="0" w:space="0" w:color="auto"/>
                      </w:divBdr>
                      <w:divsChild>
                        <w:div w:id="699403982">
                          <w:marLeft w:val="0"/>
                          <w:marRight w:val="0"/>
                          <w:marTop w:val="0"/>
                          <w:marBottom w:val="0"/>
                          <w:divBdr>
                            <w:top w:val="none" w:sz="0" w:space="0" w:color="auto"/>
                            <w:left w:val="none" w:sz="0" w:space="0" w:color="auto"/>
                            <w:bottom w:val="none" w:sz="0" w:space="0" w:color="auto"/>
                            <w:right w:val="none" w:sz="0" w:space="0" w:color="auto"/>
                          </w:divBdr>
                          <w:divsChild>
                            <w:div w:id="445002373">
                              <w:marLeft w:val="0"/>
                              <w:marRight w:val="0"/>
                              <w:marTop w:val="0"/>
                              <w:marBottom w:val="0"/>
                              <w:divBdr>
                                <w:top w:val="none" w:sz="0" w:space="0" w:color="auto"/>
                                <w:left w:val="none" w:sz="0" w:space="0" w:color="auto"/>
                                <w:bottom w:val="none" w:sz="0" w:space="0" w:color="auto"/>
                                <w:right w:val="none" w:sz="0" w:space="0" w:color="auto"/>
                              </w:divBdr>
                              <w:divsChild>
                                <w:div w:id="554466947">
                                  <w:marLeft w:val="0"/>
                                  <w:marRight w:val="0"/>
                                  <w:marTop w:val="0"/>
                                  <w:marBottom w:val="0"/>
                                  <w:divBdr>
                                    <w:top w:val="none" w:sz="0" w:space="0" w:color="auto"/>
                                    <w:left w:val="none" w:sz="0" w:space="0" w:color="auto"/>
                                    <w:bottom w:val="none" w:sz="0" w:space="0" w:color="auto"/>
                                    <w:right w:val="none" w:sz="0" w:space="0" w:color="auto"/>
                                  </w:divBdr>
                                  <w:divsChild>
                                    <w:div w:id="1259410434">
                                      <w:marLeft w:val="0"/>
                                      <w:marRight w:val="0"/>
                                      <w:marTop w:val="0"/>
                                      <w:marBottom w:val="0"/>
                                      <w:divBdr>
                                        <w:top w:val="none" w:sz="0" w:space="0" w:color="auto"/>
                                        <w:left w:val="none" w:sz="0" w:space="0" w:color="auto"/>
                                        <w:bottom w:val="none" w:sz="0" w:space="0" w:color="auto"/>
                                        <w:right w:val="none" w:sz="0" w:space="0" w:color="auto"/>
                                      </w:divBdr>
                                      <w:divsChild>
                                        <w:div w:id="1414618097">
                                          <w:marLeft w:val="0"/>
                                          <w:marRight w:val="0"/>
                                          <w:marTop w:val="0"/>
                                          <w:marBottom w:val="0"/>
                                          <w:divBdr>
                                            <w:top w:val="none" w:sz="0" w:space="0" w:color="auto"/>
                                            <w:left w:val="none" w:sz="0" w:space="0" w:color="auto"/>
                                            <w:bottom w:val="none" w:sz="0" w:space="0" w:color="auto"/>
                                            <w:right w:val="none" w:sz="0" w:space="0" w:color="auto"/>
                                          </w:divBdr>
                                          <w:divsChild>
                                            <w:div w:id="127670486">
                                              <w:marLeft w:val="0"/>
                                              <w:marRight w:val="0"/>
                                              <w:marTop w:val="0"/>
                                              <w:marBottom w:val="0"/>
                                              <w:divBdr>
                                                <w:top w:val="none" w:sz="0" w:space="0" w:color="auto"/>
                                                <w:left w:val="none" w:sz="0" w:space="0" w:color="auto"/>
                                                <w:bottom w:val="none" w:sz="0" w:space="0" w:color="auto"/>
                                                <w:right w:val="none" w:sz="0" w:space="0" w:color="auto"/>
                                              </w:divBdr>
                                              <w:divsChild>
                                                <w:div w:id="2056421365">
                                                  <w:marLeft w:val="0"/>
                                                  <w:marRight w:val="0"/>
                                                  <w:marTop w:val="0"/>
                                                  <w:marBottom w:val="0"/>
                                                  <w:divBdr>
                                                    <w:top w:val="none" w:sz="0" w:space="0" w:color="auto"/>
                                                    <w:left w:val="none" w:sz="0" w:space="0" w:color="auto"/>
                                                    <w:bottom w:val="none" w:sz="0" w:space="0" w:color="auto"/>
                                                    <w:right w:val="none" w:sz="0" w:space="0" w:color="auto"/>
                                                  </w:divBdr>
                                                  <w:divsChild>
                                                    <w:div w:id="7673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2018-10-01T06:30:00Z</dcterms:created>
  <dcterms:modified xsi:type="dcterms:W3CDTF">2018-10-01T06:30:00Z</dcterms:modified>
</cp:coreProperties>
</file>